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6D" w:rsidRPr="000728D0" w:rsidRDefault="00D92C82" w:rsidP="000728D0">
      <w:pPr>
        <w:spacing w:line="276" w:lineRule="auto"/>
        <w:rPr>
          <w:sz w:val="22"/>
          <w:szCs w:val="22"/>
        </w:rPr>
      </w:pPr>
      <w:r w:rsidRPr="000728D0">
        <w:rPr>
          <w:b/>
          <w:sz w:val="22"/>
          <w:szCs w:val="22"/>
        </w:rPr>
        <w:t>Znak</w:t>
      </w:r>
      <w:r w:rsidR="00FB7D6D" w:rsidRPr="000728D0">
        <w:rPr>
          <w:b/>
          <w:sz w:val="22"/>
          <w:szCs w:val="22"/>
        </w:rPr>
        <w:t>:</w:t>
      </w:r>
      <w:r w:rsidR="00B04B1A" w:rsidRPr="000728D0">
        <w:rPr>
          <w:sz w:val="22"/>
          <w:szCs w:val="22"/>
        </w:rPr>
        <w:t xml:space="preserve"> </w:t>
      </w:r>
      <w:r w:rsidR="00B04B1A" w:rsidRPr="000728D0">
        <w:rPr>
          <w:b/>
          <w:sz w:val="22"/>
          <w:szCs w:val="22"/>
        </w:rPr>
        <w:t>WOŚr-VII.6220.1.</w:t>
      </w:r>
      <w:r w:rsidR="003F6D48">
        <w:rPr>
          <w:b/>
          <w:sz w:val="22"/>
          <w:szCs w:val="22"/>
        </w:rPr>
        <w:t>49.2025.RSR.29</w:t>
      </w:r>
    </w:p>
    <w:p w:rsidR="00036F1A" w:rsidRPr="000728D0" w:rsidRDefault="00036F1A" w:rsidP="000728D0">
      <w:pPr>
        <w:pStyle w:val="Nagwek5"/>
        <w:spacing w:line="276" w:lineRule="auto"/>
        <w:rPr>
          <w:rFonts w:ascii="Arial" w:hAnsi="Arial" w:cs="Arial"/>
          <w:sz w:val="22"/>
          <w:szCs w:val="22"/>
        </w:rPr>
      </w:pPr>
    </w:p>
    <w:p w:rsidR="00036F1A" w:rsidRPr="000728D0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>O B W I E S Z C Z E N I E</w:t>
      </w:r>
    </w:p>
    <w:p w:rsidR="00036F1A" w:rsidRPr="000728D0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 PREZYDENTA MIASTA SZCZECIN</w:t>
      </w:r>
    </w:p>
    <w:p w:rsidR="00036F1A" w:rsidRPr="000728D0" w:rsidRDefault="001312FF" w:rsidP="000728D0">
      <w:pPr>
        <w:pStyle w:val="Nagwek1"/>
        <w:spacing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036F1A" w:rsidRPr="000728D0">
        <w:rPr>
          <w:rFonts w:ascii="Arial" w:hAnsi="Arial" w:cs="Arial"/>
          <w:b/>
          <w:sz w:val="22"/>
          <w:szCs w:val="22"/>
        </w:rPr>
        <w:t>z dnia</w:t>
      </w:r>
      <w:r w:rsidR="00EF0EE5" w:rsidRPr="000728D0">
        <w:rPr>
          <w:rFonts w:ascii="Arial" w:hAnsi="Arial" w:cs="Arial"/>
          <w:b/>
          <w:sz w:val="22"/>
          <w:szCs w:val="22"/>
        </w:rPr>
        <w:t xml:space="preserve"> </w:t>
      </w:r>
      <w:r w:rsidR="003F6D48">
        <w:rPr>
          <w:rFonts w:ascii="Arial" w:hAnsi="Arial" w:cs="Arial"/>
          <w:b/>
          <w:sz w:val="22"/>
          <w:szCs w:val="22"/>
        </w:rPr>
        <w:t>18 grudnia</w:t>
      </w:r>
      <w:r w:rsidR="00797A48">
        <w:rPr>
          <w:rFonts w:ascii="Arial" w:hAnsi="Arial" w:cs="Arial"/>
          <w:b/>
          <w:sz w:val="22"/>
          <w:szCs w:val="22"/>
        </w:rPr>
        <w:t xml:space="preserve"> 2025</w:t>
      </w:r>
      <w:r w:rsidR="00036F1A" w:rsidRPr="000728D0">
        <w:rPr>
          <w:rFonts w:ascii="Arial" w:hAnsi="Arial" w:cs="Arial"/>
          <w:b/>
          <w:sz w:val="22"/>
          <w:szCs w:val="22"/>
        </w:rPr>
        <w:t xml:space="preserve"> r.</w:t>
      </w:r>
    </w:p>
    <w:p w:rsidR="003A7146" w:rsidRPr="000728D0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</w:p>
    <w:p w:rsidR="003A7146" w:rsidRPr="000728D0" w:rsidRDefault="003A7146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0728D0">
        <w:rPr>
          <w:sz w:val="22"/>
          <w:szCs w:val="22"/>
        </w:rPr>
        <w:t>nia na środowisko (Dz. U. z 2024 r., poz. 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>)</w:t>
      </w:r>
    </w:p>
    <w:p w:rsidR="003A7146" w:rsidRPr="000728D0" w:rsidRDefault="003A7146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podaje się do publicznej wiadomości</w:t>
      </w:r>
    </w:p>
    <w:p w:rsidR="003A7146" w:rsidRPr="000728D0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następującą informację: </w:t>
      </w:r>
    </w:p>
    <w:p w:rsidR="0058617E" w:rsidRPr="000728D0" w:rsidRDefault="00C9666F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Prezydent Miasta Szczecin na wniosek </w:t>
      </w:r>
      <w:r w:rsidR="003F6D48">
        <w:rPr>
          <w:rFonts w:ascii="Arial" w:hAnsi="Arial" w:cs="Arial"/>
          <w:color w:val="000000" w:themeColor="text1"/>
          <w:sz w:val="22"/>
          <w:szCs w:val="22"/>
        </w:rPr>
        <w:t>Inwestorów</w:t>
      </w:r>
      <w:r w:rsidR="007117B9" w:rsidRPr="000728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7CE0" w:rsidRPr="000728D0">
        <w:rPr>
          <w:rFonts w:ascii="Arial" w:hAnsi="Arial" w:cs="Arial"/>
          <w:sz w:val="22"/>
          <w:szCs w:val="22"/>
        </w:rPr>
        <w:t xml:space="preserve">w dniu </w:t>
      </w:r>
      <w:r w:rsidR="003F6D48">
        <w:rPr>
          <w:rFonts w:ascii="Arial" w:hAnsi="Arial" w:cs="Arial"/>
          <w:sz w:val="22"/>
          <w:szCs w:val="22"/>
        </w:rPr>
        <w:t>18 grudnia</w:t>
      </w:r>
      <w:r w:rsidR="00797A48">
        <w:rPr>
          <w:rFonts w:ascii="Arial" w:hAnsi="Arial" w:cs="Arial"/>
          <w:sz w:val="22"/>
          <w:szCs w:val="22"/>
        </w:rPr>
        <w:t xml:space="preserve"> 2025</w:t>
      </w:r>
      <w:r w:rsidRPr="000728D0">
        <w:rPr>
          <w:rFonts w:ascii="Arial" w:hAnsi="Arial" w:cs="Arial"/>
          <w:sz w:val="22"/>
          <w:szCs w:val="22"/>
        </w:rPr>
        <w:t xml:space="preserve"> r. </w:t>
      </w:r>
      <w:r w:rsidR="003F6D48" w:rsidRPr="000728D0">
        <w:rPr>
          <w:rFonts w:ascii="Arial" w:hAnsi="Arial" w:cs="Arial"/>
          <w:sz w:val="22"/>
          <w:szCs w:val="22"/>
        </w:rPr>
        <w:t xml:space="preserve">wydał </w:t>
      </w:r>
      <w:r w:rsidR="0058617E" w:rsidRPr="000728D0">
        <w:rPr>
          <w:rFonts w:ascii="Arial" w:hAnsi="Arial" w:cs="Arial"/>
          <w:sz w:val="22"/>
          <w:szCs w:val="22"/>
        </w:rPr>
        <w:t>decyzję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</w:t>
      </w:r>
      <w:r w:rsidR="0058617E" w:rsidRPr="000728D0">
        <w:rPr>
          <w:rFonts w:ascii="Arial" w:hAnsi="Arial" w:cs="Arial"/>
          <w:color w:val="000000"/>
          <w:sz w:val="22"/>
          <w:szCs w:val="22"/>
        </w:rPr>
        <w:t>o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środowiskowych uwarunkowaniach, </w:t>
      </w:r>
      <w:r w:rsidR="0058617E" w:rsidRPr="000728D0">
        <w:rPr>
          <w:rFonts w:ascii="Arial" w:hAnsi="Arial" w:cs="Arial"/>
          <w:sz w:val="22"/>
          <w:szCs w:val="22"/>
        </w:rPr>
        <w:t>znak: WOŚr-VII.6220.1.</w:t>
      </w:r>
      <w:r w:rsidR="003F6D48">
        <w:rPr>
          <w:rFonts w:ascii="Arial" w:hAnsi="Arial" w:cs="Arial"/>
          <w:sz w:val="22"/>
          <w:szCs w:val="22"/>
        </w:rPr>
        <w:t>49.2025.RSR</w:t>
      </w:r>
      <w:r w:rsidR="0058617E" w:rsidRPr="000728D0">
        <w:rPr>
          <w:rFonts w:ascii="Arial" w:hAnsi="Arial" w:cs="Arial"/>
          <w:sz w:val="22"/>
          <w:szCs w:val="22"/>
        </w:rPr>
        <w:t xml:space="preserve"> dla przedsięwzięcia pn.: </w:t>
      </w:r>
    </w:p>
    <w:p w:rsidR="003F6D48" w:rsidRPr="000059F0" w:rsidRDefault="003F6D48" w:rsidP="003F6D48">
      <w:pPr>
        <w:pStyle w:val="Tekstpodstawowy3"/>
        <w:spacing w:line="280" w:lineRule="exact"/>
        <w:jc w:val="center"/>
        <w:rPr>
          <w:rFonts w:ascii="Arial" w:hAnsi="Arial" w:cs="Arial"/>
          <w:b w:val="0"/>
          <w:sz w:val="22"/>
          <w:szCs w:val="22"/>
        </w:rPr>
      </w:pPr>
      <w:r w:rsidRPr="000059F0">
        <w:rPr>
          <w:rFonts w:ascii="Arial" w:hAnsi="Arial" w:cs="Arial"/>
          <w:sz w:val="22"/>
          <w:szCs w:val="22"/>
        </w:rPr>
        <w:t>„</w:t>
      </w:r>
      <w:r w:rsidRPr="000059F0">
        <w:rPr>
          <w:rFonts w:ascii="Arial"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Herbacianej na terenie działki nr 208/6 w obrębie 4198</w:t>
      </w:r>
      <w:r w:rsidRPr="000059F0">
        <w:rPr>
          <w:rFonts w:ascii="Arial" w:hAnsi="Arial" w:cs="Arial"/>
          <w:sz w:val="22"/>
          <w:szCs w:val="22"/>
        </w:rPr>
        <w:t>”</w:t>
      </w:r>
    </w:p>
    <w:p w:rsidR="00797A48" w:rsidRDefault="00797A48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</w:p>
    <w:p w:rsidR="00C71859" w:rsidRPr="000728D0" w:rsidRDefault="00C71859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Zgodnie z art. 72 ust. 6 ustawy o udostępnianiu informacji  o środowisku i jego ochronie, udziale społeczeństwa w ochronie środowiska oraz o ocenach oddziaływa</w:t>
      </w:r>
      <w:r w:rsidR="00D92C82" w:rsidRPr="000728D0">
        <w:rPr>
          <w:sz w:val="22"/>
          <w:szCs w:val="22"/>
        </w:rPr>
        <w:t xml:space="preserve">nia na środowisko </w:t>
      </w:r>
      <w:r w:rsidR="000728D0" w:rsidRPr="000728D0">
        <w:rPr>
          <w:sz w:val="22"/>
          <w:szCs w:val="22"/>
        </w:rPr>
        <w:t>(Dz. U. z 2024 r., poz.</w:t>
      </w:r>
      <w:r w:rsidR="00797A48">
        <w:rPr>
          <w:sz w:val="22"/>
          <w:szCs w:val="22"/>
        </w:rPr>
        <w:t xml:space="preserve"> </w:t>
      </w:r>
      <w:r w:rsidR="000728D0" w:rsidRPr="000728D0">
        <w:rPr>
          <w:sz w:val="22"/>
          <w:szCs w:val="22"/>
        </w:rPr>
        <w:t>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 xml:space="preserve">) </w:t>
      </w:r>
      <w:r w:rsidR="00EA2739" w:rsidRPr="000728D0">
        <w:rPr>
          <w:sz w:val="22"/>
          <w:szCs w:val="22"/>
        </w:rPr>
        <w:t>o</w:t>
      </w:r>
      <w:r w:rsidRPr="000728D0">
        <w:rPr>
          <w:sz w:val="22"/>
          <w:szCs w:val="22"/>
        </w:rPr>
        <w:t xml:space="preserve">rgan właściwy do wydania decyzji </w:t>
      </w:r>
      <w:r w:rsidR="0030513F">
        <w:rPr>
          <w:sz w:val="22"/>
          <w:szCs w:val="22"/>
        </w:rPr>
        <w:br/>
      </w:r>
      <w:r w:rsidRPr="000728D0">
        <w:rPr>
          <w:sz w:val="22"/>
          <w:szCs w:val="22"/>
        </w:rPr>
        <w:t xml:space="preserve">o środowiskowych uwarunkowaniach niezwłocznie po jej wydaniu, podaje do publicznej wiadomości informacje o wydanej decyzji </w:t>
      </w:r>
      <w:r w:rsidR="00442D70" w:rsidRPr="000728D0">
        <w:rPr>
          <w:sz w:val="22"/>
          <w:szCs w:val="22"/>
        </w:rPr>
        <w:t xml:space="preserve">i </w:t>
      </w:r>
      <w:r w:rsidRPr="000728D0">
        <w:rPr>
          <w:sz w:val="22"/>
          <w:szCs w:val="22"/>
        </w:rPr>
        <w:t>o</w:t>
      </w:r>
      <w:r w:rsidR="00442D70" w:rsidRPr="000728D0">
        <w:rPr>
          <w:sz w:val="22"/>
          <w:szCs w:val="22"/>
        </w:rPr>
        <w:t xml:space="preserve"> </w:t>
      </w:r>
      <w:r w:rsidRPr="000728D0">
        <w:rPr>
          <w:sz w:val="22"/>
          <w:szCs w:val="22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W związku z powyższym </w:t>
      </w:r>
      <w:r w:rsidR="005A6FDE" w:rsidRPr="000728D0">
        <w:rPr>
          <w:rFonts w:ascii="Arial" w:hAnsi="Arial" w:cs="Arial"/>
          <w:sz w:val="22"/>
          <w:szCs w:val="22"/>
        </w:rPr>
        <w:t>osoby</w:t>
      </w:r>
      <w:r w:rsidRPr="000728D0">
        <w:rPr>
          <w:rFonts w:ascii="Arial" w:hAnsi="Arial" w:cs="Arial"/>
          <w:sz w:val="22"/>
          <w:szCs w:val="22"/>
        </w:rPr>
        <w:t xml:space="preserve"> zainteresowane postępowaniem mogą zapoznać się </w:t>
      </w:r>
      <w:r w:rsidRPr="000728D0">
        <w:rPr>
          <w:rFonts w:ascii="Arial" w:hAnsi="Arial" w:cs="Arial"/>
          <w:sz w:val="22"/>
          <w:szCs w:val="22"/>
        </w:rPr>
        <w:br/>
        <w:t xml:space="preserve">z dokumentacją dotyczącą ww. sprawy w Urzędzie Miasta Szczecin pl. Armii Krajowej 1, Wydział Ochrony Środowiska – pok. </w:t>
      </w:r>
      <w:r w:rsidR="00D92C82" w:rsidRPr="000728D0">
        <w:rPr>
          <w:rFonts w:ascii="Arial" w:hAnsi="Arial" w:cs="Arial"/>
          <w:sz w:val="22"/>
          <w:szCs w:val="22"/>
        </w:rPr>
        <w:t>386a</w:t>
      </w:r>
      <w:r w:rsidR="0058617E" w:rsidRPr="000728D0">
        <w:rPr>
          <w:rFonts w:ascii="Arial" w:hAnsi="Arial" w:cs="Arial"/>
          <w:sz w:val="22"/>
          <w:szCs w:val="22"/>
        </w:rPr>
        <w:t xml:space="preserve"> w godz. 7.30 – 15.00</w:t>
      </w:r>
      <w:r w:rsidRPr="000728D0">
        <w:rPr>
          <w:rFonts w:ascii="Arial" w:hAnsi="Arial" w:cs="Arial"/>
          <w:sz w:val="22"/>
          <w:szCs w:val="22"/>
        </w:rPr>
        <w:t xml:space="preserve">. 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Treść przedmiotowej decyzji od dnia podania do publicznej wiadomości niniejszego obwieszczenia jest dostępna na stronie BIP Szczecin w</w:t>
      </w:r>
      <w:r w:rsidR="008A5C84" w:rsidRPr="000728D0">
        <w:rPr>
          <w:rFonts w:ascii="Arial" w:hAnsi="Arial" w:cs="Arial"/>
          <w:sz w:val="22"/>
          <w:szCs w:val="22"/>
        </w:rPr>
        <w:t xml:space="preserve"> </w:t>
      </w:r>
      <w:r w:rsidRPr="000728D0">
        <w:rPr>
          <w:rFonts w:ascii="Arial" w:hAnsi="Arial" w:cs="Arial"/>
          <w:sz w:val="22"/>
          <w:szCs w:val="22"/>
        </w:rPr>
        <w:t xml:space="preserve">zakładce: </w:t>
      </w:r>
      <w:hyperlink r:id="rId4" w:tooltip="Urząd Miasta Szczecin" w:history="1">
        <w:r w:rsidRPr="000728D0">
          <w:rPr>
            <w:rFonts w:ascii="Arial" w:hAnsi="Arial" w:cs="Arial"/>
            <w:sz w:val="22"/>
            <w:szCs w:val="22"/>
          </w:rPr>
          <w:t>urząd miasta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5" w:tooltip="Wydziały i Biura Urzędu Miasta Szczecin" w:history="1">
        <w:r w:rsidRPr="000728D0">
          <w:rPr>
            <w:rFonts w:ascii="Arial" w:hAnsi="Arial" w:cs="Arial"/>
            <w:sz w:val="22"/>
            <w:szCs w:val="22"/>
          </w:rPr>
          <w:t>wydziały i biura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6" w:tooltip="Wydział Ochrony Środowiska" w:history="1">
        <w:r w:rsidRPr="000728D0">
          <w:rPr>
            <w:rFonts w:ascii="Arial" w:hAnsi="Arial" w:cs="Arial"/>
            <w:sz w:val="22"/>
            <w:szCs w:val="22"/>
          </w:rPr>
          <w:t>ochrona środowiska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7" w:tooltip="Decyzje administracyjne Wydziału Ochrony Środowiska" w:history="1">
        <w:r w:rsidRPr="000728D0">
          <w:rPr>
            <w:rFonts w:ascii="Arial" w:hAnsi="Arial" w:cs="Arial"/>
            <w:sz w:val="22"/>
            <w:szCs w:val="22"/>
          </w:rPr>
          <w:t>decyzje administracyjne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8" w:history="1">
        <w:r w:rsidRPr="000728D0">
          <w:rPr>
            <w:rFonts w:ascii="Arial" w:hAnsi="Arial" w:cs="Arial"/>
            <w:sz w:val="22"/>
            <w:szCs w:val="22"/>
          </w:rPr>
          <w:t xml:space="preserve">decyzje </w:t>
        </w:r>
        <w:r w:rsidR="009067F5">
          <w:rPr>
            <w:rFonts w:ascii="Arial" w:hAnsi="Arial" w:cs="Arial"/>
            <w:sz w:val="22"/>
            <w:szCs w:val="22"/>
          </w:rPr>
          <w:br/>
        </w:r>
        <w:r w:rsidRPr="000728D0">
          <w:rPr>
            <w:rFonts w:ascii="Arial" w:hAnsi="Arial" w:cs="Arial"/>
            <w:sz w:val="22"/>
            <w:szCs w:val="22"/>
          </w:rPr>
          <w:t>o środowiskowych uwarunkowaniach</w:t>
        </w:r>
      </w:hyperlink>
      <w:r w:rsidRPr="000728D0">
        <w:rPr>
          <w:rFonts w:ascii="Arial" w:hAnsi="Arial" w:cs="Arial"/>
          <w:sz w:val="22"/>
          <w:szCs w:val="22"/>
        </w:rPr>
        <w:t>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Sprawę w Urzędzie Miasta Szczecin, prowadzi </w:t>
      </w:r>
      <w:r w:rsidR="00B45742" w:rsidRPr="000728D0">
        <w:rPr>
          <w:rFonts w:ascii="Arial" w:hAnsi="Arial" w:cs="Arial"/>
          <w:sz w:val="22"/>
          <w:szCs w:val="22"/>
        </w:rPr>
        <w:t>Katarzyna Marciniak</w:t>
      </w:r>
      <w:r w:rsidRPr="000728D0">
        <w:rPr>
          <w:rFonts w:ascii="Arial" w:hAnsi="Arial" w:cs="Arial"/>
          <w:sz w:val="22"/>
          <w:szCs w:val="22"/>
        </w:rPr>
        <w:t>, Tel. 91</w:t>
      </w:r>
      <w:r w:rsidR="00D92C82" w:rsidRPr="000728D0">
        <w:rPr>
          <w:rFonts w:ascii="Arial" w:hAnsi="Arial" w:cs="Arial"/>
          <w:sz w:val="22"/>
          <w:szCs w:val="22"/>
        </w:rPr>
        <w:t> </w:t>
      </w:r>
      <w:r w:rsidRPr="000728D0">
        <w:rPr>
          <w:rFonts w:ascii="Arial" w:hAnsi="Arial" w:cs="Arial"/>
          <w:sz w:val="22"/>
          <w:szCs w:val="22"/>
        </w:rPr>
        <w:t>4</w:t>
      </w:r>
      <w:r w:rsidR="00D92C82" w:rsidRPr="000728D0">
        <w:rPr>
          <w:rFonts w:ascii="Arial" w:hAnsi="Arial" w:cs="Arial"/>
          <w:sz w:val="22"/>
          <w:szCs w:val="22"/>
        </w:rPr>
        <w:t>33 15 51</w:t>
      </w:r>
      <w:r w:rsidRPr="000728D0">
        <w:rPr>
          <w:rFonts w:ascii="Arial" w:hAnsi="Arial" w:cs="Arial"/>
          <w:sz w:val="22"/>
          <w:szCs w:val="22"/>
        </w:rPr>
        <w:t xml:space="preserve">, </w:t>
      </w:r>
      <w:r w:rsidRPr="000728D0">
        <w:rPr>
          <w:rFonts w:ascii="Arial" w:hAnsi="Arial" w:cs="Arial"/>
          <w:sz w:val="22"/>
          <w:szCs w:val="22"/>
        </w:rPr>
        <w:br/>
        <w:t xml:space="preserve">e-mail: </w:t>
      </w:r>
      <w:r w:rsidR="009067F5">
        <w:rPr>
          <w:rFonts w:ascii="Arial" w:hAnsi="Arial" w:cs="Arial"/>
          <w:sz w:val="22"/>
          <w:szCs w:val="22"/>
        </w:rPr>
        <w:t>wosr</w:t>
      </w:r>
      <w:r w:rsidRPr="000728D0">
        <w:rPr>
          <w:rFonts w:ascii="Arial" w:hAnsi="Arial" w:cs="Arial"/>
          <w:sz w:val="22"/>
          <w:szCs w:val="22"/>
        </w:rPr>
        <w:t>@um.szczecin.pl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</w:p>
    <w:p w:rsidR="002E75C3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Zawiadomienie bądź doręczenie uważa się za dokonane po upływie </w:t>
      </w:r>
      <w:r w:rsidR="00C22078" w:rsidRPr="000728D0">
        <w:rPr>
          <w:rFonts w:ascii="Arial" w:hAnsi="Arial" w:cs="Arial"/>
          <w:sz w:val="22"/>
          <w:szCs w:val="22"/>
        </w:rPr>
        <w:t>czternastu</w:t>
      </w:r>
      <w:r w:rsidRPr="000728D0">
        <w:rPr>
          <w:rFonts w:ascii="Arial" w:hAnsi="Arial" w:cs="Arial"/>
          <w:sz w:val="22"/>
          <w:szCs w:val="22"/>
        </w:rPr>
        <w:t xml:space="preserve"> dni</w:t>
      </w:r>
      <w:r w:rsidR="00C22078" w:rsidRPr="000728D0">
        <w:rPr>
          <w:rFonts w:ascii="Arial" w:hAnsi="Arial" w:cs="Arial"/>
          <w:sz w:val="22"/>
          <w:szCs w:val="22"/>
        </w:rPr>
        <w:t xml:space="preserve"> od dnia publicznego ogłoszenia.</w:t>
      </w: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  <w:u w:val="single"/>
        </w:rPr>
        <w:t>Dzie</w:t>
      </w:r>
      <w:r w:rsidR="00D87136" w:rsidRPr="000728D0">
        <w:rPr>
          <w:rFonts w:ascii="Arial" w:hAnsi="Arial" w:cs="Arial"/>
          <w:b/>
          <w:sz w:val="22"/>
          <w:szCs w:val="22"/>
          <w:u w:val="single"/>
        </w:rPr>
        <w:t>ń publicznego ogłoszenia –</w:t>
      </w:r>
      <w:r w:rsidR="00384663">
        <w:rPr>
          <w:rFonts w:ascii="Arial" w:hAnsi="Arial" w:cs="Arial"/>
          <w:b/>
          <w:sz w:val="22"/>
          <w:szCs w:val="22"/>
          <w:u w:val="single"/>
        </w:rPr>
        <w:t>22</w:t>
      </w:r>
      <w:bookmarkStart w:id="0" w:name="_GoBack"/>
      <w:bookmarkEnd w:id="0"/>
      <w:r w:rsidR="007117B9" w:rsidRPr="000728D0">
        <w:rPr>
          <w:rFonts w:ascii="Arial" w:hAnsi="Arial" w:cs="Arial"/>
          <w:b/>
          <w:sz w:val="22"/>
          <w:szCs w:val="22"/>
          <w:u w:val="single"/>
        </w:rPr>
        <w:t>.</w:t>
      </w:r>
      <w:r w:rsidR="003F6D48">
        <w:rPr>
          <w:rFonts w:ascii="Arial" w:hAnsi="Arial" w:cs="Arial"/>
          <w:b/>
          <w:sz w:val="22"/>
          <w:szCs w:val="22"/>
          <w:u w:val="single"/>
        </w:rPr>
        <w:t>12</w:t>
      </w:r>
      <w:r w:rsidR="00797A48">
        <w:rPr>
          <w:rFonts w:ascii="Arial" w:hAnsi="Arial" w:cs="Arial"/>
          <w:b/>
          <w:sz w:val="22"/>
          <w:szCs w:val="22"/>
          <w:u w:val="single"/>
        </w:rPr>
        <w:t xml:space="preserve">.2025 </w:t>
      </w:r>
      <w:r w:rsidRPr="000728D0">
        <w:rPr>
          <w:rFonts w:ascii="Arial" w:hAnsi="Arial" w:cs="Arial"/>
          <w:b/>
          <w:sz w:val="22"/>
          <w:szCs w:val="22"/>
          <w:u w:val="single"/>
        </w:rPr>
        <w:t>r.</w:t>
      </w:r>
    </w:p>
    <w:sectPr w:rsidR="00D73282" w:rsidRPr="000728D0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146"/>
    <w:rsid w:val="00036F1A"/>
    <w:rsid w:val="000444F4"/>
    <w:rsid w:val="000728D0"/>
    <w:rsid w:val="000950F7"/>
    <w:rsid w:val="000A71DA"/>
    <w:rsid w:val="000F1377"/>
    <w:rsid w:val="001122A2"/>
    <w:rsid w:val="001312FF"/>
    <w:rsid w:val="001E45AC"/>
    <w:rsid w:val="001F04AE"/>
    <w:rsid w:val="002054B2"/>
    <w:rsid w:val="00226AB4"/>
    <w:rsid w:val="0024786E"/>
    <w:rsid w:val="00287C53"/>
    <w:rsid w:val="0029048E"/>
    <w:rsid w:val="002A24AF"/>
    <w:rsid w:val="002B3C5D"/>
    <w:rsid w:val="002E75C3"/>
    <w:rsid w:val="0030513F"/>
    <w:rsid w:val="00306308"/>
    <w:rsid w:val="00371726"/>
    <w:rsid w:val="00384663"/>
    <w:rsid w:val="00387863"/>
    <w:rsid w:val="003A7146"/>
    <w:rsid w:val="003B6C74"/>
    <w:rsid w:val="003E21A4"/>
    <w:rsid w:val="003E22A1"/>
    <w:rsid w:val="003F6D48"/>
    <w:rsid w:val="004428BE"/>
    <w:rsid w:val="00442D70"/>
    <w:rsid w:val="00497C0B"/>
    <w:rsid w:val="004D5A42"/>
    <w:rsid w:val="004E28A5"/>
    <w:rsid w:val="00511BDA"/>
    <w:rsid w:val="005521F6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45C41"/>
    <w:rsid w:val="00763F3F"/>
    <w:rsid w:val="00792209"/>
    <w:rsid w:val="00797A48"/>
    <w:rsid w:val="007B5805"/>
    <w:rsid w:val="007C5ACB"/>
    <w:rsid w:val="00821696"/>
    <w:rsid w:val="00845248"/>
    <w:rsid w:val="008465B9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F5B78"/>
    <w:rsid w:val="009067F5"/>
    <w:rsid w:val="00917BE9"/>
    <w:rsid w:val="009C708F"/>
    <w:rsid w:val="009E18BF"/>
    <w:rsid w:val="009F7244"/>
    <w:rsid w:val="00A05716"/>
    <w:rsid w:val="00A419D2"/>
    <w:rsid w:val="00AA31EC"/>
    <w:rsid w:val="00AA537E"/>
    <w:rsid w:val="00AB7322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745AB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F98C"/>
  <w15:docId w15:val="{6537D504-6542-4D0E-A740-9A9D8A5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43</cp:revision>
  <cp:lastPrinted>2025-10-06T12:17:00Z</cp:lastPrinted>
  <dcterms:created xsi:type="dcterms:W3CDTF">2021-08-04T11:10:00Z</dcterms:created>
  <dcterms:modified xsi:type="dcterms:W3CDTF">2025-12-19T13:39:00Z</dcterms:modified>
</cp:coreProperties>
</file>